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95" w:type="dxa"/>
        <w:tblLook w:val="04A0" w:firstRow="1" w:lastRow="0" w:firstColumn="1" w:lastColumn="0" w:noHBand="0" w:noVBand="1"/>
      </w:tblPr>
      <w:tblGrid>
        <w:gridCol w:w="1695"/>
        <w:gridCol w:w="1305"/>
        <w:gridCol w:w="3236"/>
        <w:gridCol w:w="2959"/>
        <w:gridCol w:w="1150"/>
      </w:tblGrid>
      <w:tr w:rsidR="00282ECE" w:rsidRPr="00282ECE" w14:paraId="74DDE76B" w14:textId="77777777" w:rsidTr="2151A26E">
        <w:trPr>
          <w:tblHeader/>
        </w:trPr>
        <w:tc>
          <w:tcPr>
            <w:tcW w:w="10345" w:type="dxa"/>
            <w:gridSpan w:val="5"/>
            <w:shd w:val="clear" w:color="auto" w:fill="FFF2CC" w:themeFill="accent4" w:themeFillTint="33"/>
          </w:tcPr>
          <w:p w14:paraId="006D4C3A" w14:textId="77777777" w:rsidR="00282ECE" w:rsidRPr="00282ECE" w:rsidRDefault="00282ECE" w:rsidP="00282ECE">
            <w:pPr>
              <w:jc w:val="center"/>
              <w:rPr>
                <w:rFonts w:ascii="Times New Roman" w:hAnsi="Times New Roman" w:cs="Times New Roman"/>
                <w:b/>
                <w:color w:val="333333"/>
                <w:sz w:val="24"/>
                <w:szCs w:val="24"/>
                <w:shd w:val="clear" w:color="auto" w:fill="FFFFFF"/>
              </w:rPr>
            </w:pPr>
            <w:bookmarkStart w:id="0" w:name="_GoBack"/>
            <w:bookmarkEnd w:id="0"/>
            <w:r w:rsidRPr="00282ECE">
              <w:rPr>
                <w:rFonts w:ascii="Times New Roman" w:hAnsi="Times New Roman" w:cs="Times New Roman"/>
                <w:b/>
                <w:color w:val="333333"/>
                <w:sz w:val="24"/>
                <w:szCs w:val="24"/>
                <w:shd w:val="clear" w:color="auto" w:fill="FFFFFF"/>
              </w:rPr>
              <w:t>TRAINING TOPICS</w:t>
            </w:r>
          </w:p>
          <w:p w14:paraId="7A8F656A" w14:textId="77777777" w:rsidR="00282ECE" w:rsidRPr="00282ECE" w:rsidRDefault="00282ECE" w:rsidP="00282ECE">
            <w:pPr>
              <w:jc w:val="center"/>
              <w:rPr>
                <w:rFonts w:ascii="Times New Roman" w:hAnsi="Times New Roman" w:cs="Times New Roman"/>
                <w:b/>
                <w:color w:val="333333"/>
                <w:sz w:val="24"/>
                <w:szCs w:val="24"/>
                <w:shd w:val="clear" w:color="auto" w:fill="FFFFFF"/>
              </w:rPr>
            </w:pPr>
            <w:r w:rsidRPr="00282ECE">
              <w:rPr>
                <w:rFonts w:ascii="Times New Roman" w:hAnsi="Times New Roman" w:cs="Times New Roman"/>
                <w:b/>
                <w:color w:val="333333"/>
                <w:sz w:val="24"/>
                <w:szCs w:val="24"/>
                <w:shd w:val="clear" w:color="auto" w:fill="FFFFFF"/>
              </w:rPr>
              <w:t>COMPLETE ALL THAT APPLY</w:t>
            </w:r>
          </w:p>
          <w:p w14:paraId="2F2A5395" w14:textId="77777777" w:rsidR="00282ECE" w:rsidRPr="00282ECE" w:rsidRDefault="00282ECE" w:rsidP="00282ECE">
            <w:pPr>
              <w:jc w:val="center"/>
              <w:rPr>
                <w:rFonts w:ascii="Times New Roman" w:hAnsi="Times New Roman" w:cs="Times New Roman"/>
                <w:b/>
                <w:color w:val="333333"/>
                <w:sz w:val="24"/>
                <w:szCs w:val="24"/>
                <w:shd w:val="clear" w:color="auto" w:fill="FFFFFF"/>
              </w:rPr>
            </w:pPr>
            <w:r w:rsidRPr="00282ECE">
              <w:rPr>
                <w:rFonts w:ascii="Times New Roman" w:hAnsi="Times New Roman" w:cs="Times New Roman"/>
                <w:b/>
                <w:color w:val="333333"/>
                <w:sz w:val="24"/>
                <w:szCs w:val="24"/>
                <w:shd w:val="clear" w:color="auto" w:fill="FFFFFF"/>
              </w:rPr>
              <w:t>VISION RESOURCE CENTER</w:t>
            </w:r>
          </w:p>
          <w:p w14:paraId="1C150B37" w14:textId="34762324" w:rsidR="00282ECE" w:rsidRPr="00282ECE" w:rsidRDefault="00282ECE" w:rsidP="2151A26E">
            <w:pPr>
              <w:jc w:val="center"/>
              <w:rPr>
                <w:rFonts w:ascii="Times New Roman" w:hAnsi="Times New Roman" w:cs="Times New Roman"/>
                <w:b/>
                <w:bCs/>
                <w:color w:val="333333"/>
                <w:sz w:val="16"/>
                <w:szCs w:val="16"/>
                <w:shd w:val="clear" w:color="auto" w:fill="FFFFFF"/>
              </w:rPr>
            </w:pPr>
            <w:r w:rsidRPr="2151A26E">
              <w:rPr>
                <w:rFonts w:ascii="Times New Roman" w:hAnsi="Times New Roman" w:cs="Times New Roman"/>
                <w:b/>
                <w:bCs/>
                <w:color w:val="333333"/>
                <w:sz w:val="24"/>
                <w:szCs w:val="24"/>
                <w:shd w:val="clear" w:color="auto" w:fill="FFFFFF"/>
              </w:rPr>
              <w:t>J</w:t>
            </w:r>
            <w:r w:rsidR="51D9CD0A" w:rsidRPr="2151A26E">
              <w:rPr>
                <w:rFonts w:ascii="Times New Roman" w:hAnsi="Times New Roman" w:cs="Times New Roman"/>
                <w:b/>
                <w:bCs/>
                <w:color w:val="333333"/>
                <w:sz w:val="24"/>
                <w:szCs w:val="24"/>
                <w:shd w:val="clear" w:color="auto" w:fill="FFFFFF"/>
              </w:rPr>
              <w:t>UNE</w:t>
            </w:r>
            <w:r w:rsidRPr="2151A26E">
              <w:rPr>
                <w:rFonts w:ascii="Times New Roman" w:hAnsi="Times New Roman" w:cs="Times New Roman"/>
                <w:b/>
                <w:bCs/>
                <w:color w:val="333333"/>
                <w:sz w:val="24"/>
                <w:szCs w:val="24"/>
                <w:shd w:val="clear" w:color="auto" w:fill="FFFFFF"/>
              </w:rPr>
              <w:t xml:space="preserve"> 2024</w:t>
            </w:r>
          </w:p>
        </w:tc>
      </w:tr>
      <w:tr w:rsidR="00377AC9" w:rsidRPr="00282ECE" w14:paraId="49067815" w14:textId="77777777" w:rsidTr="2151A26E">
        <w:tc>
          <w:tcPr>
            <w:tcW w:w="1695" w:type="dxa"/>
            <w:shd w:val="clear" w:color="auto" w:fill="EDEDED" w:themeFill="accent3" w:themeFillTint="33"/>
          </w:tcPr>
          <w:p w14:paraId="1A10230E" w14:textId="77777777" w:rsidR="00282ECE" w:rsidRPr="00282ECE" w:rsidRDefault="00282ECE">
            <w:pPr>
              <w:rPr>
                <w:rFonts w:ascii="Times New Roman" w:hAnsi="Times New Roman" w:cs="Times New Roman"/>
                <w:b/>
                <w:color w:val="333333"/>
                <w:sz w:val="20"/>
                <w:szCs w:val="20"/>
                <w:shd w:val="clear" w:color="auto" w:fill="FFFFFF"/>
              </w:rPr>
            </w:pPr>
            <w:r w:rsidRPr="00282ECE">
              <w:rPr>
                <w:rFonts w:ascii="Times New Roman" w:hAnsi="Times New Roman" w:cs="Times New Roman"/>
                <w:b/>
                <w:color w:val="333333"/>
                <w:sz w:val="20"/>
                <w:szCs w:val="20"/>
                <w:shd w:val="clear" w:color="auto" w:fill="FFFFFF"/>
              </w:rPr>
              <w:t>TRAINING TITLE</w:t>
            </w:r>
          </w:p>
        </w:tc>
        <w:tc>
          <w:tcPr>
            <w:tcW w:w="1300" w:type="dxa"/>
            <w:shd w:val="clear" w:color="auto" w:fill="EDEDED" w:themeFill="accent3" w:themeFillTint="33"/>
          </w:tcPr>
          <w:p w14:paraId="0BA88CAE" w14:textId="77777777" w:rsidR="00282ECE" w:rsidRPr="00282ECE" w:rsidRDefault="00282ECE">
            <w:pPr>
              <w:rPr>
                <w:rFonts w:ascii="Times New Roman" w:hAnsi="Times New Roman" w:cs="Times New Roman"/>
                <w:b/>
                <w:color w:val="333333"/>
                <w:sz w:val="20"/>
                <w:szCs w:val="20"/>
                <w:shd w:val="clear" w:color="auto" w:fill="FFFFFF"/>
              </w:rPr>
            </w:pPr>
            <w:r w:rsidRPr="00282ECE">
              <w:rPr>
                <w:rFonts w:ascii="Times New Roman" w:hAnsi="Times New Roman" w:cs="Times New Roman"/>
                <w:b/>
                <w:color w:val="333333"/>
                <w:sz w:val="20"/>
                <w:szCs w:val="20"/>
                <w:shd w:val="clear" w:color="auto" w:fill="FFFFFF"/>
              </w:rPr>
              <w:t>DURATION</w:t>
            </w:r>
          </w:p>
        </w:tc>
        <w:tc>
          <w:tcPr>
            <w:tcW w:w="3239" w:type="dxa"/>
            <w:shd w:val="clear" w:color="auto" w:fill="EDEDED" w:themeFill="accent3" w:themeFillTint="33"/>
          </w:tcPr>
          <w:p w14:paraId="627D5AE8" w14:textId="77777777" w:rsidR="00282ECE" w:rsidRPr="00282ECE" w:rsidRDefault="00282ECE">
            <w:pPr>
              <w:rPr>
                <w:rFonts w:ascii="Times New Roman" w:hAnsi="Times New Roman" w:cs="Times New Roman"/>
                <w:b/>
                <w:color w:val="333333"/>
                <w:sz w:val="20"/>
                <w:szCs w:val="20"/>
                <w:shd w:val="clear" w:color="auto" w:fill="FFFFFF"/>
              </w:rPr>
            </w:pPr>
            <w:r w:rsidRPr="00282ECE">
              <w:rPr>
                <w:rFonts w:ascii="Times New Roman" w:hAnsi="Times New Roman" w:cs="Times New Roman"/>
                <w:b/>
                <w:color w:val="333333"/>
                <w:sz w:val="20"/>
                <w:szCs w:val="20"/>
                <w:shd w:val="clear" w:color="auto" w:fill="FFFFFF"/>
              </w:rPr>
              <w:t>INFORMATION</w:t>
            </w:r>
          </w:p>
        </w:tc>
        <w:tc>
          <w:tcPr>
            <w:tcW w:w="2961" w:type="dxa"/>
            <w:shd w:val="clear" w:color="auto" w:fill="EDEDED" w:themeFill="accent3" w:themeFillTint="33"/>
          </w:tcPr>
          <w:p w14:paraId="46BE8D08" w14:textId="1BD24BDB" w:rsidR="00282ECE" w:rsidRPr="00282ECE" w:rsidRDefault="4D60BC97"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COUNSELOR/LIBRIAN AND AREA ADMINISTRATOR</w:t>
            </w:r>
          </w:p>
          <w:p w14:paraId="01C7CB6C" w14:textId="77777777" w:rsidR="00282ECE" w:rsidRPr="00282ECE" w:rsidRDefault="00282ECE" w:rsidP="2151A26E">
            <w:pPr>
              <w:rPr>
                <w:rFonts w:ascii="Times New Roman" w:hAnsi="Times New Roman" w:cs="Times New Roman"/>
                <w:b/>
                <w:bCs/>
                <w:color w:val="333333"/>
                <w:sz w:val="20"/>
                <w:szCs w:val="20"/>
                <w:shd w:val="clear" w:color="auto" w:fill="FFFFFF"/>
              </w:rPr>
            </w:pPr>
          </w:p>
        </w:tc>
        <w:tc>
          <w:tcPr>
            <w:tcW w:w="1150" w:type="dxa"/>
            <w:shd w:val="clear" w:color="auto" w:fill="EDEDED" w:themeFill="accent3" w:themeFillTint="33"/>
          </w:tcPr>
          <w:p w14:paraId="04EE667F" w14:textId="77777777" w:rsidR="00282ECE" w:rsidRPr="00282ECE" w:rsidRDefault="00282ECE" w:rsidP="00282ECE">
            <w:pPr>
              <w:rPr>
                <w:rFonts w:ascii="Times New Roman" w:hAnsi="Times New Roman" w:cs="Times New Roman"/>
                <w:b/>
                <w:color w:val="333333"/>
                <w:sz w:val="20"/>
                <w:szCs w:val="20"/>
                <w:shd w:val="clear" w:color="auto" w:fill="FFFFFF"/>
              </w:rPr>
            </w:pPr>
            <w:r w:rsidRPr="00282ECE">
              <w:rPr>
                <w:rFonts w:ascii="Times New Roman" w:hAnsi="Times New Roman" w:cs="Times New Roman"/>
                <w:b/>
                <w:color w:val="333333"/>
                <w:sz w:val="20"/>
                <w:szCs w:val="20"/>
                <w:shd w:val="clear" w:color="auto" w:fill="FFFFFF"/>
              </w:rPr>
              <w:t>Completed (initial)</w:t>
            </w:r>
          </w:p>
        </w:tc>
      </w:tr>
      <w:tr w:rsidR="00282ECE" w:rsidRPr="00282ECE" w14:paraId="3E5BFBF6" w14:textId="77777777" w:rsidTr="2151A26E">
        <w:tc>
          <w:tcPr>
            <w:tcW w:w="1695" w:type="dxa"/>
          </w:tcPr>
          <w:p w14:paraId="02F52BA5" w14:textId="77777777" w:rsidR="00282ECE" w:rsidRPr="00282ECE" w:rsidRDefault="00282ECE" w:rsidP="00155097">
            <w:pPr>
              <w:rPr>
                <w:rFonts w:ascii="Times New Roman" w:hAnsi="Times New Roman" w:cs="Times New Roman"/>
                <w:b/>
                <w:sz w:val="16"/>
                <w:szCs w:val="16"/>
                <w:shd w:val="clear" w:color="auto" w:fill="FFFFFF"/>
              </w:rPr>
            </w:pPr>
            <w:r w:rsidRPr="00282ECE">
              <w:rPr>
                <w:rFonts w:ascii="Times New Roman" w:hAnsi="Times New Roman" w:cs="Times New Roman"/>
                <w:b/>
                <w:sz w:val="16"/>
                <w:szCs w:val="16"/>
                <w:shd w:val="clear" w:color="auto" w:fill="FFFFFF"/>
              </w:rPr>
              <w:t>Working Remotely – Setting up your Remote Workspace</w:t>
            </w:r>
          </w:p>
          <w:p w14:paraId="672A6659" w14:textId="77777777" w:rsidR="00282ECE" w:rsidRPr="00282ECE" w:rsidRDefault="00282ECE">
            <w:pPr>
              <w:rPr>
                <w:rFonts w:ascii="Times New Roman" w:hAnsi="Times New Roman" w:cs="Times New Roman"/>
                <w:b/>
                <w:sz w:val="16"/>
                <w:szCs w:val="16"/>
                <w:shd w:val="clear" w:color="auto" w:fill="FFFFFF"/>
              </w:rPr>
            </w:pPr>
          </w:p>
        </w:tc>
        <w:tc>
          <w:tcPr>
            <w:tcW w:w="1300" w:type="dxa"/>
          </w:tcPr>
          <w:p w14:paraId="13F7022E" w14:textId="77777777" w:rsidR="00282ECE" w:rsidRPr="00282ECE" w:rsidRDefault="00282ECE" w:rsidP="00155097">
            <w:pPr>
              <w:jc w:val="both"/>
              <w:rPr>
                <w:rFonts w:ascii="Times New Roman" w:hAnsi="Times New Roman" w:cs="Times New Roman"/>
                <w:i/>
                <w:sz w:val="16"/>
                <w:szCs w:val="16"/>
                <w:shd w:val="clear" w:color="auto" w:fill="FFFFFF"/>
              </w:rPr>
            </w:pPr>
            <w:r w:rsidRPr="00282ECE">
              <w:rPr>
                <w:rFonts w:ascii="Times New Roman" w:hAnsi="Times New Roman" w:cs="Times New Roman"/>
                <w:i/>
                <w:sz w:val="16"/>
                <w:szCs w:val="16"/>
                <w:shd w:val="clear" w:color="auto" w:fill="FFFFFF"/>
              </w:rPr>
              <w:t>6 minutes</w:t>
            </w:r>
          </w:p>
          <w:p w14:paraId="0A37501D" w14:textId="77777777" w:rsidR="00282ECE" w:rsidRPr="00282ECE" w:rsidRDefault="00282ECE">
            <w:pPr>
              <w:rPr>
                <w:rFonts w:ascii="Times New Roman" w:hAnsi="Times New Roman" w:cs="Times New Roman"/>
                <w:b/>
                <w:sz w:val="16"/>
                <w:szCs w:val="16"/>
                <w:shd w:val="clear" w:color="auto" w:fill="FFFFFF"/>
              </w:rPr>
            </w:pPr>
          </w:p>
        </w:tc>
        <w:tc>
          <w:tcPr>
            <w:tcW w:w="3239" w:type="dxa"/>
          </w:tcPr>
          <w:p w14:paraId="5F732BFB" w14:textId="77777777" w:rsidR="00282ECE" w:rsidRPr="00282ECE" w:rsidRDefault="00282ECE" w:rsidP="00155097">
            <w:pPr>
              <w:rPr>
                <w:rFonts w:ascii="Times New Roman" w:hAnsi="Times New Roman" w:cs="Times New Roman"/>
                <w:sz w:val="16"/>
                <w:szCs w:val="16"/>
              </w:rPr>
            </w:pPr>
            <w:r w:rsidRPr="00282ECE">
              <w:rPr>
                <w:rFonts w:ascii="Times New Roman" w:hAnsi="Times New Roman" w:cs="Times New Roman"/>
                <w:sz w:val="16"/>
                <w:szCs w:val="16"/>
                <w:shd w:val="clear" w:color="auto" w:fill="FFFFFF"/>
              </w:rPr>
              <w:t>Welcome to the “Setting Up Your Remote Workspace” video lesson intended to help learners establish a productive remote work environment. This lesson explains how to minimize distractions at home or in a public location. It also describes key equipment required for setting up a functional remote workstation and emphasizes the importance of meticulously organizing this space. Finally, viewers will learn the value of adding a personal touch to their remote workspace in an effort to keep loneliness at bay.</w:t>
            </w:r>
          </w:p>
          <w:p w14:paraId="5DAB6C7B" w14:textId="77777777" w:rsidR="00282ECE" w:rsidRPr="00282ECE" w:rsidRDefault="00282ECE">
            <w:pPr>
              <w:rPr>
                <w:rFonts w:ascii="Times New Roman" w:hAnsi="Times New Roman" w:cs="Times New Roman"/>
                <w:b/>
                <w:sz w:val="16"/>
                <w:szCs w:val="16"/>
                <w:shd w:val="clear" w:color="auto" w:fill="FFFFFF"/>
              </w:rPr>
            </w:pPr>
          </w:p>
        </w:tc>
        <w:tc>
          <w:tcPr>
            <w:tcW w:w="2961" w:type="dxa"/>
          </w:tcPr>
          <w:p w14:paraId="4164489E" w14:textId="1BD24BDB" w:rsidR="00282ECE" w:rsidRPr="00282ECE" w:rsidRDefault="0DAAA164" w:rsidP="00155097">
            <w:pPr>
              <w:rPr>
                <w:rFonts w:ascii="Times New Roman" w:hAnsi="Times New Roman" w:cs="Times New Roman"/>
                <w:color w:val="333333"/>
                <w:sz w:val="16"/>
                <w:szCs w:val="16"/>
                <w:shd w:val="clear" w:color="auto" w:fill="FFFFFF"/>
              </w:rPr>
            </w:pPr>
            <w:r>
              <w:rPr>
                <w:rFonts w:ascii="Times New Roman" w:hAnsi="Times New Roman" w:cs="Times New Roman"/>
                <w:color w:val="333333"/>
                <w:sz w:val="16"/>
                <w:szCs w:val="16"/>
                <w:shd w:val="clear" w:color="auto" w:fill="FFFFFF"/>
              </w:rPr>
              <w:t xml:space="preserve">COUNSELOR/LIBRIAN </w:t>
            </w:r>
            <w:r w:rsidR="00282ECE">
              <w:rPr>
                <w:rFonts w:ascii="Times New Roman" w:hAnsi="Times New Roman" w:cs="Times New Roman"/>
                <w:color w:val="333333"/>
                <w:sz w:val="16"/>
                <w:szCs w:val="16"/>
                <w:shd w:val="clear" w:color="auto" w:fill="FFFFFF"/>
              </w:rPr>
              <w:t xml:space="preserve">AND </w:t>
            </w:r>
            <w:r w:rsidR="22A53FB3">
              <w:rPr>
                <w:rFonts w:ascii="Times New Roman" w:hAnsi="Times New Roman" w:cs="Times New Roman"/>
                <w:color w:val="333333"/>
                <w:sz w:val="16"/>
                <w:szCs w:val="16"/>
                <w:shd w:val="clear" w:color="auto" w:fill="FFFFFF"/>
              </w:rPr>
              <w:t>AREA ADMINISTRATOR</w:t>
            </w:r>
          </w:p>
        </w:tc>
        <w:tc>
          <w:tcPr>
            <w:tcW w:w="1150" w:type="dxa"/>
          </w:tcPr>
          <w:p w14:paraId="02EB378F" w14:textId="77777777" w:rsidR="00282ECE" w:rsidRPr="00282ECE" w:rsidRDefault="00282ECE" w:rsidP="00155097">
            <w:pPr>
              <w:rPr>
                <w:rFonts w:ascii="Times New Roman" w:hAnsi="Times New Roman" w:cs="Times New Roman"/>
                <w:color w:val="333333"/>
                <w:sz w:val="16"/>
                <w:szCs w:val="16"/>
                <w:shd w:val="clear" w:color="auto" w:fill="FFFFFF"/>
              </w:rPr>
            </w:pPr>
          </w:p>
        </w:tc>
      </w:tr>
      <w:tr w:rsidR="00282ECE" w:rsidRPr="00282ECE" w14:paraId="1373AD2B" w14:textId="77777777" w:rsidTr="2151A26E">
        <w:tc>
          <w:tcPr>
            <w:tcW w:w="1695" w:type="dxa"/>
          </w:tcPr>
          <w:p w14:paraId="4BA9AB7B" w14:textId="77777777" w:rsidR="00282ECE" w:rsidRPr="00155097" w:rsidRDefault="00282ECE" w:rsidP="00155097">
            <w:pPr>
              <w:shd w:val="clear" w:color="auto" w:fill="FFFFFF"/>
              <w:spacing w:after="240"/>
              <w:outlineLvl w:val="0"/>
              <w:rPr>
                <w:rFonts w:ascii="Times New Roman" w:eastAsia="Times New Roman" w:hAnsi="Times New Roman" w:cs="Times New Roman"/>
                <w:b/>
                <w:bCs/>
                <w:color w:val="595959"/>
                <w:kern w:val="36"/>
                <w:sz w:val="16"/>
                <w:szCs w:val="16"/>
              </w:rPr>
            </w:pPr>
            <w:r w:rsidRPr="00155097">
              <w:rPr>
                <w:rFonts w:ascii="Times New Roman" w:eastAsia="Times New Roman" w:hAnsi="Times New Roman" w:cs="Times New Roman"/>
                <w:b/>
                <w:bCs/>
                <w:color w:val="595959"/>
                <w:kern w:val="36"/>
                <w:sz w:val="16"/>
                <w:szCs w:val="16"/>
              </w:rPr>
              <w:t>Managing Remotely</w:t>
            </w:r>
          </w:p>
          <w:p w14:paraId="6A05A809" w14:textId="77777777" w:rsidR="00282ECE" w:rsidRPr="00282ECE" w:rsidRDefault="00282ECE" w:rsidP="00155097">
            <w:pPr>
              <w:rPr>
                <w:rFonts w:ascii="Times New Roman" w:hAnsi="Times New Roman" w:cs="Times New Roman"/>
                <w:b/>
                <w:color w:val="333333"/>
                <w:sz w:val="16"/>
                <w:szCs w:val="16"/>
                <w:shd w:val="clear" w:color="auto" w:fill="FFFFFF"/>
              </w:rPr>
            </w:pPr>
          </w:p>
        </w:tc>
        <w:tc>
          <w:tcPr>
            <w:tcW w:w="1300" w:type="dxa"/>
          </w:tcPr>
          <w:p w14:paraId="05EE559B" w14:textId="77777777" w:rsidR="00282ECE" w:rsidRPr="00282ECE" w:rsidRDefault="00282ECE" w:rsidP="00282ECE">
            <w:pPr>
              <w:jc w:val="both"/>
              <w:rPr>
                <w:rFonts w:ascii="Times New Roman" w:hAnsi="Times New Roman" w:cs="Times New Roman"/>
                <w:color w:val="333333"/>
                <w:sz w:val="16"/>
                <w:szCs w:val="16"/>
                <w:shd w:val="clear" w:color="auto" w:fill="FFFFFF"/>
              </w:rPr>
            </w:pPr>
            <w:r>
              <w:rPr>
                <w:rFonts w:ascii="Times New Roman" w:hAnsi="Times New Roman" w:cs="Times New Roman"/>
                <w:b/>
                <w:bCs/>
                <w:color w:val="595959"/>
                <w:sz w:val="16"/>
                <w:szCs w:val="16"/>
                <w:shd w:val="clear" w:color="auto" w:fill="FFFFFF"/>
              </w:rPr>
              <w:t>72 minutes</w:t>
            </w:r>
          </w:p>
        </w:tc>
        <w:tc>
          <w:tcPr>
            <w:tcW w:w="3239" w:type="dxa"/>
          </w:tcPr>
          <w:p w14:paraId="1E02EE19" w14:textId="77777777" w:rsidR="00282ECE" w:rsidRPr="00282ECE" w:rsidRDefault="00282ECE" w:rsidP="00155097">
            <w:pPr>
              <w:rPr>
                <w:rFonts w:ascii="Times New Roman" w:hAnsi="Times New Roman" w:cs="Times New Roman"/>
                <w:color w:val="333333"/>
                <w:sz w:val="16"/>
                <w:szCs w:val="16"/>
                <w:shd w:val="clear" w:color="auto" w:fill="FFFFFF"/>
              </w:rPr>
            </w:pPr>
            <w:r w:rsidRPr="00282ECE">
              <w:rPr>
                <w:rFonts w:ascii="Times New Roman" w:hAnsi="Times New Roman" w:cs="Times New Roman"/>
                <w:color w:val="595959"/>
                <w:sz w:val="16"/>
                <w:szCs w:val="16"/>
                <w:shd w:val="clear" w:color="auto" w:fill="FFFFFF"/>
              </w:rPr>
              <w:t xml:space="preserve">A high-functioning virtual workplace doesn't just happen organically - you need to create that space as a virtual leader. Having managed virtual teams for nearly two decades, leadership coach Mary Jean </w:t>
            </w:r>
            <w:proofErr w:type="spellStart"/>
            <w:r w:rsidRPr="00282ECE">
              <w:rPr>
                <w:rFonts w:ascii="Times New Roman" w:hAnsi="Times New Roman" w:cs="Times New Roman"/>
                <w:color w:val="595959"/>
                <w:sz w:val="16"/>
                <w:szCs w:val="16"/>
                <w:shd w:val="clear" w:color="auto" w:fill="FFFFFF"/>
              </w:rPr>
              <w:t>Vignone</w:t>
            </w:r>
            <w:proofErr w:type="spellEnd"/>
            <w:r w:rsidRPr="00282ECE">
              <w:rPr>
                <w:rFonts w:ascii="Times New Roman" w:hAnsi="Times New Roman" w:cs="Times New Roman"/>
                <w:color w:val="595959"/>
                <w:sz w:val="16"/>
                <w:szCs w:val="16"/>
                <w:shd w:val="clear" w:color="auto" w:fill="FFFFFF"/>
              </w:rPr>
              <w:t>, PhD. guides your shift from managing in-person to leading virtually in a remote workplace, navigating you through the challenges to lead your remote team to greatness. Following this 15-step program, you will learn how to create a sense of community, build an inclusive culture that spans virtual workspaces and shares values, goodwill, and ideas. Foster a trusting and supportive environment that sets your remote teams up for success by adapting your leadership style and voice to the virtual space. Forge strong working bonds across the virtual divide, keeping your remote team focused, engaged, and united around a common goal to grow and excel. Demonstrate your authenticity to lead virtually, using your core values to help you to be the best virtual leader you can be of truly engaged teams.</w:t>
            </w:r>
          </w:p>
        </w:tc>
        <w:tc>
          <w:tcPr>
            <w:tcW w:w="2961" w:type="dxa"/>
          </w:tcPr>
          <w:p w14:paraId="1975CB39" w14:textId="636B90B9" w:rsidR="00282ECE" w:rsidRPr="00282ECE" w:rsidRDefault="3DBD309F"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AREA ADMINISTRATOR</w:t>
            </w:r>
          </w:p>
          <w:p w14:paraId="54D27B9B" w14:textId="77CA8F8F" w:rsidR="00282ECE" w:rsidRPr="00282ECE" w:rsidRDefault="00282ECE" w:rsidP="2151A26E">
            <w:pPr>
              <w:rPr>
                <w:rFonts w:ascii="Times New Roman" w:hAnsi="Times New Roman" w:cs="Times New Roman"/>
                <w:color w:val="595959"/>
                <w:sz w:val="16"/>
                <w:szCs w:val="16"/>
                <w:shd w:val="clear" w:color="auto" w:fill="FFFFFF"/>
              </w:rPr>
            </w:pPr>
          </w:p>
        </w:tc>
        <w:tc>
          <w:tcPr>
            <w:tcW w:w="1150" w:type="dxa"/>
          </w:tcPr>
          <w:p w14:paraId="5A39BBE3" w14:textId="77777777" w:rsidR="00282ECE" w:rsidRPr="00282ECE" w:rsidRDefault="00282ECE" w:rsidP="00155097">
            <w:pPr>
              <w:rPr>
                <w:rFonts w:ascii="Times New Roman" w:hAnsi="Times New Roman" w:cs="Times New Roman"/>
                <w:color w:val="595959"/>
                <w:sz w:val="16"/>
                <w:szCs w:val="16"/>
                <w:shd w:val="clear" w:color="auto" w:fill="FFFFFF"/>
              </w:rPr>
            </w:pPr>
          </w:p>
        </w:tc>
      </w:tr>
      <w:tr w:rsidR="00282ECE" w:rsidRPr="00282ECE" w14:paraId="1984FDF9" w14:textId="77777777" w:rsidTr="2151A26E">
        <w:tc>
          <w:tcPr>
            <w:tcW w:w="1695" w:type="dxa"/>
          </w:tcPr>
          <w:p w14:paraId="5FAA9396" w14:textId="77777777" w:rsidR="00282ECE" w:rsidRPr="008760C0" w:rsidRDefault="00282ECE" w:rsidP="008760C0">
            <w:pPr>
              <w:shd w:val="clear" w:color="auto" w:fill="FFFFFF"/>
              <w:spacing w:after="240"/>
              <w:outlineLvl w:val="0"/>
              <w:rPr>
                <w:rFonts w:ascii="Times New Roman" w:eastAsia="Times New Roman" w:hAnsi="Times New Roman" w:cs="Times New Roman"/>
                <w:b/>
                <w:bCs/>
                <w:color w:val="595959"/>
                <w:kern w:val="36"/>
                <w:sz w:val="16"/>
                <w:szCs w:val="16"/>
              </w:rPr>
            </w:pPr>
            <w:r w:rsidRPr="008760C0">
              <w:rPr>
                <w:rFonts w:ascii="Times New Roman" w:eastAsia="Times New Roman" w:hAnsi="Times New Roman" w:cs="Times New Roman"/>
                <w:b/>
                <w:bCs/>
                <w:color w:val="595959"/>
                <w:kern w:val="36"/>
                <w:sz w:val="16"/>
                <w:szCs w:val="16"/>
              </w:rPr>
              <w:t>Is Remote Work Working?</w:t>
            </w:r>
          </w:p>
          <w:p w14:paraId="41C8F396" w14:textId="77777777" w:rsidR="00282ECE" w:rsidRPr="00282ECE" w:rsidRDefault="00282ECE" w:rsidP="00155097">
            <w:pPr>
              <w:shd w:val="clear" w:color="auto" w:fill="FFFFFF"/>
              <w:spacing w:after="240"/>
              <w:outlineLvl w:val="0"/>
              <w:rPr>
                <w:rFonts w:ascii="Times New Roman" w:eastAsia="Times New Roman" w:hAnsi="Times New Roman" w:cs="Times New Roman"/>
                <w:b/>
                <w:bCs/>
                <w:color w:val="595959"/>
                <w:kern w:val="36"/>
                <w:sz w:val="16"/>
                <w:szCs w:val="16"/>
              </w:rPr>
            </w:pPr>
          </w:p>
        </w:tc>
        <w:tc>
          <w:tcPr>
            <w:tcW w:w="1300" w:type="dxa"/>
          </w:tcPr>
          <w:p w14:paraId="1915E329" w14:textId="77777777" w:rsidR="00282ECE" w:rsidRPr="00282ECE" w:rsidRDefault="00282ECE" w:rsidP="00155097">
            <w:pPr>
              <w:jc w:val="both"/>
              <w:rPr>
                <w:rFonts w:ascii="Times New Roman" w:hAnsi="Times New Roman" w:cs="Times New Roman"/>
                <w:b/>
                <w:bCs/>
                <w:color w:val="595959"/>
                <w:sz w:val="16"/>
                <w:szCs w:val="16"/>
                <w:shd w:val="clear" w:color="auto" w:fill="FFFFFF"/>
              </w:rPr>
            </w:pPr>
            <w:r w:rsidRPr="00282ECE">
              <w:rPr>
                <w:rFonts w:ascii="Times New Roman" w:hAnsi="Times New Roman" w:cs="Times New Roman"/>
                <w:b/>
                <w:bCs/>
                <w:color w:val="595959"/>
                <w:sz w:val="16"/>
                <w:szCs w:val="16"/>
                <w:shd w:val="clear" w:color="auto" w:fill="FFFFFF"/>
              </w:rPr>
              <w:t>3 Minutes</w:t>
            </w:r>
          </w:p>
        </w:tc>
        <w:tc>
          <w:tcPr>
            <w:tcW w:w="3239" w:type="dxa"/>
          </w:tcPr>
          <w:p w14:paraId="0987BF2F" w14:textId="77777777" w:rsidR="00282ECE" w:rsidRPr="00282ECE" w:rsidRDefault="00282ECE" w:rsidP="00155097">
            <w:pPr>
              <w:rPr>
                <w:rFonts w:ascii="Times New Roman" w:hAnsi="Times New Roman" w:cs="Times New Roman"/>
                <w:color w:val="595959"/>
                <w:sz w:val="16"/>
                <w:szCs w:val="16"/>
                <w:shd w:val="clear" w:color="auto" w:fill="FFFFFF"/>
              </w:rPr>
            </w:pPr>
            <w:r w:rsidRPr="00282ECE">
              <w:rPr>
                <w:rFonts w:ascii="Times New Roman" w:hAnsi="Times New Roman" w:cs="Times New Roman"/>
                <w:color w:val="595959"/>
                <w:sz w:val="16"/>
                <w:szCs w:val="16"/>
                <w:shd w:val="clear" w:color="auto" w:fill="FFFFFF"/>
              </w:rPr>
              <w:t>It's important to check in with your team to make sure your remote work setup is actually working. Learn how to check in with your team to see how they are doing.</w:t>
            </w:r>
          </w:p>
        </w:tc>
        <w:tc>
          <w:tcPr>
            <w:tcW w:w="2961" w:type="dxa"/>
          </w:tcPr>
          <w:p w14:paraId="65EBF71A" w14:textId="1BD24BDB" w:rsidR="00282ECE" w:rsidRPr="00282ECE" w:rsidRDefault="4290D822"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COUNSELOR/LIBRIAN AND AREA ADMINISTRATOR</w:t>
            </w:r>
          </w:p>
          <w:p w14:paraId="5DBCA6C4" w14:textId="741C2122" w:rsidR="00282ECE" w:rsidRPr="00282ECE" w:rsidRDefault="00282ECE" w:rsidP="2151A26E">
            <w:pPr>
              <w:rPr>
                <w:rFonts w:ascii="Times New Roman" w:hAnsi="Times New Roman" w:cs="Times New Roman"/>
                <w:color w:val="595959"/>
                <w:sz w:val="16"/>
                <w:szCs w:val="16"/>
                <w:shd w:val="clear" w:color="auto" w:fill="FFFFFF"/>
              </w:rPr>
            </w:pPr>
          </w:p>
        </w:tc>
        <w:tc>
          <w:tcPr>
            <w:tcW w:w="1150" w:type="dxa"/>
          </w:tcPr>
          <w:p w14:paraId="72A3D3EC" w14:textId="77777777" w:rsidR="00282ECE" w:rsidRPr="00282ECE" w:rsidRDefault="00282ECE" w:rsidP="00155097">
            <w:pPr>
              <w:rPr>
                <w:rFonts w:ascii="Times New Roman" w:hAnsi="Times New Roman" w:cs="Times New Roman"/>
                <w:color w:val="595959"/>
                <w:sz w:val="16"/>
                <w:szCs w:val="16"/>
                <w:shd w:val="clear" w:color="auto" w:fill="FFFFFF"/>
              </w:rPr>
            </w:pPr>
          </w:p>
        </w:tc>
      </w:tr>
      <w:tr w:rsidR="00282ECE" w:rsidRPr="00282ECE" w14:paraId="08F10DBE" w14:textId="77777777" w:rsidTr="2151A26E">
        <w:tc>
          <w:tcPr>
            <w:tcW w:w="1695" w:type="dxa"/>
          </w:tcPr>
          <w:p w14:paraId="67EB3A5A" w14:textId="77777777" w:rsidR="00282ECE" w:rsidRPr="00282ECE" w:rsidRDefault="00282ECE" w:rsidP="008760C0">
            <w:pPr>
              <w:shd w:val="clear" w:color="auto" w:fill="FFFFFF"/>
              <w:spacing w:after="240"/>
              <w:outlineLvl w:val="0"/>
              <w:rPr>
                <w:rFonts w:ascii="Times New Roman" w:eastAsia="Times New Roman" w:hAnsi="Times New Roman" w:cs="Times New Roman"/>
                <w:b/>
                <w:bCs/>
                <w:color w:val="595959"/>
                <w:kern w:val="36"/>
                <w:sz w:val="16"/>
                <w:szCs w:val="16"/>
              </w:rPr>
            </w:pPr>
            <w:r w:rsidRPr="00282ECE">
              <w:rPr>
                <w:rFonts w:ascii="Times New Roman" w:eastAsia="Times New Roman" w:hAnsi="Times New Roman" w:cs="Times New Roman"/>
                <w:b/>
                <w:bCs/>
                <w:color w:val="595959"/>
                <w:kern w:val="36"/>
                <w:sz w:val="16"/>
                <w:szCs w:val="16"/>
              </w:rPr>
              <w:t>Opportunities of working remotely</w:t>
            </w:r>
          </w:p>
        </w:tc>
        <w:tc>
          <w:tcPr>
            <w:tcW w:w="1300" w:type="dxa"/>
          </w:tcPr>
          <w:p w14:paraId="0B74FA3B" w14:textId="77777777" w:rsidR="00282ECE" w:rsidRPr="00282ECE" w:rsidRDefault="00282ECE" w:rsidP="00155097">
            <w:pPr>
              <w:jc w:val="both"/>
              <w:rPr>
                <w:rFonts w:ascii="Times New Roman" w:hAnsi="Times New Roman" w:cs="Times New Roman"/>
                <w:b/>
                <w:bCs/>
                <w:color w:val="595959"/>
                <w:sz w:val="16"/>
                <w:szCs w:val="16"/>
                <w:shd w:val="clear" w:color="auto" w:fill="FFFFFF"/>
              </w:rPr>
            </w:pPr>
            <w:r w:rsidRPr="00282ECE">
              <w:rPr>
                <w:rFonts w:ascii="Times New Roman" w:hAnsi="Times New Roman" w:cs="Times New Roman"/>
                <w:b/>
                <w:bCs/>
                <w:color w:val="595959"/>
                <w:sz w:val="16"/>
                <w:szCs w:val="16"/>
                <w:shd w:val="clear" w:color="auto" w:fill="FFFFFF"/>
              </w:rPr>
              <w:t>3 Minutes</w:t>
            </w:r>
          </w:p>
        </w:tc>
        <w:tc>
          <w:tcPr>
            <w:tcW w:w="3239" w:type="dxa"/>
          </w:tcPr>
          <w:p w14:paraId="7A02A845" w14:textId="77777777" w:rsidR="00282ECE" w:rsidRPr="00282ECE" w:rsidRDefault="00282ECE" w:rsidP="00155097">
            <w:pPr>
              <w:rPr>
                <w:rFonts w:ascii="Times New Roman" w:hAnsi="Times New Roman" w:cs="Times New Roman"/>
                <w:color w:val="595959"/>
                <w:sz w:val="16"/>
                <w:szCs w:val="16"/>
                <w:shd w:val="clear" w:color="auto" w:fill="FFFFFF"/>
              </w:rPr>
            </w:pPr>
            <w:r w:rsidRPr="00282ECE">
              <w:rPr>
                <w:rFonts w:ascii="Times New Roman" w:hAnsi="Times New Roman" w:cs="Times New Roman"/>
                <w:color w:val="595959"/>
                <w:sz w:val="16"/>
                <w:szCs w:val="16"/>
                <w:shd w:val="clear" w:color="auto" w:fill="FFFFFF"/>
              </w:rPr>
              <w:t>Remote work can have pros and cons. Learn about the unique opportunities workers can take advantage of when working remotely.</w:t>
            </w:r>
          </w:p>
        </w:tc>
        <w:tc>
          <w:tcPr>
            <w:tcW w:w="2961" w:type="dxa"/>
          </w:tcPr>
          <w:p w14:paraId="49C76CC4" w14:textId="1BD24BDB" w:rsidR="00282ECE" w:rsidRPr="00282ECE" w:rsidRDefault="5CF3E4BB"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COUNSELOR/LIBRIAN AND AREA ADMINISTRATOR</w:t>
            </w:r>
          </w:p>
          <w:p w14:paraId="374B1818" w14:textId="7FACAD8C" w:rsidR="00282ECE" w:rsidRPr="00282ECE" w:rsidRDefault="00282ECE" w:rsidP="2151A26E">
            <w:pPr>
              <w:rPr>
                <w:rFonts w:ascii="Times New Roman" w:hAnsi="Times New Roman" w:cs="Times New Roman"/>
                <w:color w:val="595959"/>
                <w:sz w:val="16"/>
                <w:szCs w:val="16"/>
                <w:shd w:val="clear" w:color="auto" w:fill="FFFFFF"/>
              </w:rPr>
            </w:pPr>
          </w:p>
        </w:tc>
        <w:tc>
          <w:tcPr>
            <w:tcW w:w="1150" w:type="dxa"/>
          </w:tcPr>
          <w:p w14:paraId="0D0B940D" w14:textId="77777777" w:rsidR="00282ECE" w:rsidRPr="00282ECE" w:rsidRDefault="00282ECE" w:rsidP="00155097">
            <w:pPr>
              <w:rPr>
                <w:rFonts w:ascii="Times New Roman" w:hAnsi="Times New Roman" w:cs="Times New Roman"/>
                <w:color w:val="595959"/>
                <w:sz w:val="16"/>
                <w:szCs w:val="16"/>
                <w:shd w:val="clear" w:color="auto" w:fill="FFFFFF"/>
              </w:rPr>
            </w:pPr>
          </w:p>
        </w:tc>
      </w:tr>
      <w:tr w:rsidR="00282ECE" w:rsidRPr="00282ECE" w14:paraId="27D0A8AC" w14:textId="77777777" w:rsidTr="2151A26E">
        <w:tc>
          <w:tcPr>
            <w:tcW w:w="1695" w:type="dxa"/>
          </w:tcPr>
          <w:p w14:paraId="05BD3A35" w14:textId="77777777" w:rsidR="00282ECE" w:rsidRPr="008760C0" w:rsidRDefault="00282ECE" w:rsidP="008760C0">
            <w:pPr>
              <w:shd w:val="clear" w:color="auto" w:fill="FFFFFF"/>
              <w:spacing w:after="240"/>
              <w:outlineLvl w:val="0"/>
              <w:rPr>
                <w:rFonts w:ascii="Times New Roman" w:eastAsia="Times New Roman" w:hAnsi="Times New Roman" w:cs="Times New Roman"/>
                <w:b/>
                <w:bCs/>
                <w:color w:val="595959"/>
                <w:kern w:val="36"/>
                <w:sz w:val="16"/>
                <w:szCs w:val="16"/>
              </w:rPr>
            </w:pPr>
            <w:r w:rsidRPr="008760C0">
              <w:rPr>
                <w:rFonts w:ascii="Times New Roman" w:eastAsia="Times New Roman" w:hAnsi="Times New Roman" w:cs="Times New Roman"/>
                <w:b/>
                <w:bCs/>
                <w:color w:val="595959"/>
                <w:kern w:val="36"/>
                <w:sz w:val="16"/>
                <w:szCs w:val="16"/>
              </w:rPr>
              <w:t>Enhancing Productivity With Remote Workers</w:t>
            </w:r>
          </w:p>
          <w:p w14:paraId="0E27B00A" w14:textId="77777777" w:rsidR="00282ECE" w:rsidRPr="00282ECE" w:rsidRDefault="00282ECE" w:rsidP="00155097">
            <w:pPr>
              <w:shd w:val="clear" w:color="auto" w:fill="FFFFFF"/>
              <w:spacing w:after="240"/>
              <w:outlineLvl w:val="0"/>
              <w:rPr>
                <w:rFonts w:ascii="Times New Roman" w:eastAsia="Times New Roman" w:hAnsi="Times New Roman" w:cs="Times New Roman"/>
                <w:b/>
                <w:bCs/>
                <w:color w:val="595959"/>
                <w:kern w:val="36"/>
                <w:sz w:val="16"/>
                <w:szCs w:val="16"/>
              </w:rPr>
            </w:pPr>
          </w:p>
        </w:tc>
        <w:tc>
          <w:tcPr>
            <w:tcW w:w="1300" w:type="dxa"/>
          </w:tcPr>
          <w:p w14:paraId="57C40EBF" w14:textId="77777777" w:rsidR="00282ECE" w:rsidRPr="00282ECE" w:rsidRDefault="00282ECE" w:rsidP="00155097">
            <w:pPr>
              <w:jc w:val="both"/>
              <w:rPr>
                <w:rFonts w:ascii="Times New Roman" w:hAnsi="Times New Roman" w:cs="Times New Roman"/>
                <w:b/>
                <w:bCs/>
                <w:color w:val="595959"/>
                <w:sz w:val="16"/>
                <w:szCs w:val="16"/>
                <w:shd w:val="clear" w:color="auto" w:fill="FFFFFF"/>
              </w:rPr>
            </w:pPr>
            <w:r w:rsidRPr="00282ECE">
              <w:rPr>
                <w:rFonts w:ascii="Times New Roman" w:hAnsi="Times New Roman" w:cs="Times New Roman"/>
                <w:b/>
                <w:bCs/>
                <w:color w:val="595959"/>
                <w:sz w:val="16"/>
                <w:szCs w:val="16"/>
                <w:shd w:val="clear" w:color="auto" w:fill="FFFFFF"/>
              </w:rPr>
              <w:t xml:space="preserve">20 minutes </w:t>
            </w:r>
          </w:p>
        </w:tc>
        <w:tc>
          <w:tcPr>
            <w:tcW w:w="3239" w:type="dxa"/>
          </w:tcPr>
          <w:p w14:paraId="63E3EE8B" w14:textId="77777777" w:rsidR="00282ECE" w:rsidRPr="00282ECE" w:rsidRDefault="00282ECE" w:rsidP="00155097">
            <w:pPr>
              <w:rPr>
                <w:rFonts w:ascii="Times New Roman" w:hAnsi="Times New Roman" w:cs="Times New Roman"/>
                <w:color w:val="595959"/>
                <w:sz w:val="16"/>
                <w:szCs w:val="16"/>
                <w:shd w:val="clear" w:color="auto" w:fill="FFFFFF"/>
              </w:rPr>
            </w:pPr>
            <w:r w:rsidRPr="00282ECE">
              <w:rPr>
                <w:rFonts w:ascii="Times New Roman" w:hAnsi="Times New Roman" w:cs="Times New Roman"/>
                <w:color w:val="595959"/>
                <w:sz w:val="16"/>
                <w:szCs w:val="16"/>
                <w:shd w:val="clear" w:color="auto" w:fill="FFFFFF"/>
              </w:rPr>
              <w:t xml:space="preserve">Welcome to the "Enhancing Productivity With Remote Workers" video course meant to teach employees and managers alike how to take advantage of remote working. This course, which comprises three video lessons, discusses how to be a productive worker, as well as how to effectively manage remote workers and remote teams. Ultimately, remote workers will understand how to maximize their efficiency and effectiveness even when </w:t>
            </w:r>
            <w:r w:rsidRPr="00282ECE">
              <w:rPr>
                <w:rFonts w:ascii="Times New Roman" w:hAnsi="Times New Roman" w:cs="Times New Roman"/>
                <w:color w:val="595959"/>
                <w:sz w:val="16"/>
                <w:szCs w:val="16"/>
                <w:shd w:val="clear" w:color="auto" w:fill="FFFFFF"/>
              </w:rPr>
              <w:lastRenderedPageBreak/>
              <w:t>working from home. Likewise, managers will come to realize the benefits of remote workers and learn how to lead them effectively.</w:t>
            </w:r>
          </w:p>
        </w:tc>
        <w:tc>
          <w:tcPr>
            <w:tcW w:w="2961" w:type="dxa"/>
          </w:tcPr>
          <w:p w14:paraId="224C7D56" w14:textId="1BD24BDB" w:rsidR="00282ECE" w:rsidRPr="00282ECE" w:rsidRDefault="781143BE"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lastRenderedPageBreak/>
              <w:t>COUNSELOR/LIBRIAN AND AREA ADMINISTRATOR</w:t>
            </w:r>
          </w:p>
          <w:p w14:paraId="2DB13571" w14:textId="2287DF91" w:rsidR="00282ECE" w:rsidRPr="00282ECE" w:rsidRDefault="00282ECE" w:rsidP="2151A26E">
            <w:pPr>
              <w:rPr>
                <w:rFonts w:ascii="Times New Roman" w:hAnsi="Times New Roman" w:cs="Times New Roman"/>
                <w:color w:val="595959"/>
                <w:sz w:val="16"/>
                <w:szCs w:val="16"/>
                <w:shd w:val="clear" w:color="auto" w:fill="FFFFFF"/>
              </w:rPr>
            </w:pPr>
          </w:p>
        </w:tc>
        <w:tc>
          <w:tcPr>
            <w:tcW w:w="1150" w:type="dxa"/>
          </w:tcPr>
          <w:p w14:paraId="60061E4C" w14:textId="77777777" w:rsidR="00282ECE" w:rsidRPr="00282ECE" w:rsidRDefault="00282ECE" w:rsidP="00155097">
            <w:pPr>
              <w:rPr>
                <w:rFonts w:ascii="Times New Roman" w:hAnsi="Times New Roman" w:cs="Times New Roman"/>
                <w:color w:val="595959"/>
                <w:sz w:val="16"/>
                <w:szCs w:val="16"/>
                <w:shd w:val="clear" w:color="auto" w:fill="FFFFFF"/>
              </w:rPr>
            </w:pPr>
          </w:p>
        </w:tc>
      </w:tr>
      <w:tr w:rsidR="00B850B1" w:rsidRPr="00282ECE" w14:paraId="7660340E" w14:textId="77777777" w:rsidTr="2151A26E">
        <w:tc>
          <w:tcPr>
            <w:tcW w:w="1695" w:type="dxa"/>
          </w:tcPr>
          <w:p w14:paraId="077BDB9C" w14:textId="77777777" w:rsidR="00B850B1" w:rsidRPr="00B850B1" w:rsidRDefault="00B850B1" w:rsidP="00B850B1">
            <w:pPr>
              <w:shd w:val="clear" w:color="auto" w:fill="FFFFFF"/>
              <w:spacing w:after="240"/>
              <w:outlineLvl w:val="0"/>
              <w:rPr>
                <w:rFonts w:ascii="Times New Roman" w:eastAsia="Times New Roman" w:hAnsi="Times New Roman" w:cs="Times New Roman"/>
                <w:b/>
                <w:bCs/>
                <w:color w:val="595959"/>
                <w:kern w:val="36"/>
                <w:sz w:val="16"/>
                <w:szCs w:val="16"/>
              </w:rPr>
            </w:pPr>
            <w:r w:rsidRPr="00B850B1">
              <w:rPr>
                <w:rFonts w:ascii="Times New Roman" w:eastAsia="Times New Roman" w:hAnsi="Times New Roman" w:cs="Times New Roman"/>
                <w:b/>
                <w:bCs/>
                <w:color w:val="595959"/>
                <w:kern w:val="36"/>
                <w:sz w:val="16"/>
                <w:szCs w:val="16"/>
              </w:rPr>
              <w:t>Effective Communication for Remote Teams</w:t>
            </w:r>
          </w:p>
          <w:p w14:paraId="44EAFD9C" w14:textId="77777777" w:rsidR="00B850B1" w:rsidRPr="00B850B1" w:rsidRDefault="00B850B1" w:rsidP="008760C0">
            <w:pPr>
              <w:shd w:val="clear" w:color="auto" w:fill="FFFFFF"/>
              <w:spacing w:after="240"/>
              <w:outlineLvl w:val="0"/>
              <w:rPr>
                <w:rFonts w:ascii="Times New Roman" w:eastAsia="Times New Roman" w:hAnsi="Times New Roman" w:cs="Times New Roman"/>
                <w:b/>
                <w:bCs/>
                <w:color w:val="595959"/>
                <w:kern w:val="36"/>
                <w:sz w:val="16"/>
                <w:szCs w:val="16"/>
              </w:rPr>
            </w:pPr>
          </w:p>
        </w:tc>
        <w:tc>
          <w:tcPr>
            <w:tcW w:w="1300" w:type="dxa"/>
          </w:tcPr>
          <w:p w14:paraId="14898434" w14:textId="77777777" w:rsidR="00B850B1" w:rsidRPr="00B850B1" w:rsidRDefault="00B850B1" w:rsidP="00B850B1">
            <w:pPr>
              <w:jc w:val="both"/>
              <w:rPr>
                <w:rFonts w:ascii="Times New Roman" w:hAnsi="Times New Roman" w:cs="Times New Roman"/>
                <w:b/>
                <w:bCs/>
                <w:color w:val="595959"/>
                <w:sz w:val="16"/>
                <w:szCs w:val="16"/>
                <w:shd w:val="clear" w:color="auto" w:fill="FFFFFF"/>
              </w:rPr>
            </w:pPr>
            <w:r w:rsidRPr="00B850B1">
              <w:rPr>
                <w:rFonts w:ascii="Times New Roman" w:hAnsi="Times New Roman" w:cs="Times New Roman"/>
                <w:b/>
                <w:bCs/>
                <w:color w:val="595959"/>
                <w:sz w:val="16"/>
                <w:szCs w:val="16"/>
                <w:shd w:val="clear" w:color="auto" w:fill="FFFFFF"/>
              </w:rPr>
              <w:t xml:space="preserve">3 </w:t>
            </w:r>
            <w:r>
              <w:rPr>
                <w:rFonts w:ascii="Times New Roman" w:hAnsi="Times New Roman" w:cs="Times New Roman"/>
                <w:b/>
                <w:bCs/>
                <w:color w:val="595959"/>
                <w:sz w:val="16"/>
                <w:szCs w:val="16"/>
                <w:shd w:val="clear" w:color="auto" w:fill="FFFFFF"/>
              </w:rPr>
              <w:t>minutes</w:t>
            </w:r>
          </w:p>
        </w:tc>
        <w:tc>
          <w:tcPr>
            <w:tcW w:w="3239" w:type="dxa"/>
          </w:tcPr>
          <w:p w14:paraId="6D379C54" w14:textId="77777777" w:rsidR="00B850B1" w:rsidRPr="00B850B1" w:rsidRDefault="00B850B1" w:rsidP="00155097">
            <w:pPr>
              <w:rPr>
                <w:rFonts w:ascii="Times New Roman" w:hAnsi="Times New Roman" w:cs="Times New Roman"/>
                <w:color w:val="595959"/>
                <w:sz w:val="16"/>
                <w:szCs w:val="16"/>
                <w:shd w:val="clear" w:color="auto" w:fill="FFFFFF"/>
              </w:rPr>
            </w:pPr>
            <w:r w:rsidRPr="00B850B1">
              <w:rPr>
                <w:rFonts w:ascii="Times New Roman" w:hAnsi="Times New Roman" w:cs="Times New Roman"/>
                <w:color w:val="595959"/>
                <w:sz w:val="16"/>
                <w:szCs w:val="16"/>
                <w:shd w:val="clear" w:color="auto" w:fill="FFFFFF"/>
              </w:rPr>
              <w:t>It’s normal to worry that having a remote team or team members might decrease productivity. But with these practices in place, your worries about productivity should be a thing of the past.</w:t>
            </w:r>
          </w:p>
        </w:tc>
        <w:tc>
          <w:tcPr>
            <w:tcW w:w="2961" w:type="dxa"/>
          </w:tcPr>
          <w:p w14:paraId="6049B51C" w14:textId="0C8DE8D0" w:rsidR="00B850B1" w:rsidRPr="00B850B1" w:rsidRDefault="4C68A066"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AREA ADMINISTRATOR</w:t>
            </w:r>
          </w:p>
          <w:p w14:paraId="76FC0723" w14:textId="591959DF" w:rsidR="00B850B1" w:rsidRPr="00B850B1" w:rsidRDefault="00B850B1" w:rsidP="2151A26E">
            <w:pPr>
              <w:rPr>
                <w:rFonts w:ascii="Times New Roman" w:hAnsi="Times New Roman" w:cs="Times New Roman"/>
                <w:color w:val="595959"/>
                <w:sz w:val="16"/>
                <w:szCs w:val="16"/>
                <w:shd w:val="clear" w:color="auto" w:fill="FFFFFF"/>
              </w:rPr>
            </w:pPr>
          </w:p>
        </w:tc>
        <w:tc>
          <w:tcPr>
            <w:tcW w:w="1150" w:type="dxa"/>
          </w:tcPr>
          <w:p w14:paraId="4B94D5A5" w14:textId="77777777" w:rsidR="00B850B1" w:rsidRPr="00282ECE" w:rsidRDefault="00B850B1" w:rsidP="00155097">
            <w:pPr>
              <w:rPr>
                <w:rFonts w:ascii="Times New Roman" w:hAnsi="Times New Roman" w:cs="Times New Roman"/>
                <w:color w:val="595959"/>
                <w:sz w:val="16"/>
                <w:szCs w:val="16"/>
                <w:shd w:val="clear" w:color="auto" w:fill="FFFFFF"/>
              </w:rPr>
            </w:pPr>
          </w:p>
        </w:tc>
      </w:tr>
      <w:tr w:rsidR="001B4194" w:rsidRPr="00282ECE" w14:paraId="413F24BC" w14:textId="77777777" w:rsidTr="2151A26E">
        <w:tc>
          <w:tcPr>
            <w:tcW w:w="1695" w:type="dxa"/>
          </w:tcPr>
          <w:p w14:paraId="249A59BF" w14:textId="77777777" w:rsidR="001B4194" w:rsidRPr="00B850B1" w:rsidRDefault="001B4194" w:rsidP="001B4194">
            <w:pPr>
              <w:shd w:val="clear" w:color="auto" w:fill="FFFFFF"/>
              <w:spacing w:after="240"/>
              <w:outlineLvl w:val="0"/>
              <w:rPr>
                <w:rFonts w:ascii="Times New Roman" w:eastAsia="Times New Roman" w:hAnsi="Times New Roman" w:cs="Times New Roman"/>
                <w:b/>
                <w:bCs/>
                <w:color w:val="595959"/>
                <w:kern w:val="36"/>
                <w:sz w:val="16"/>
                <w:szCs w:val="16"/>
              </w:rPr>
            </w:pPr>
            <w:r>
              <w:rPr>
                <w:rFonts w:ascii="Times New Roman" w:eastAsia="Times New Roman" w:hAnsi="Times New Roman" w:cs="Times New Roman"/>
                <w:b/>
                <w:bCs/>
                <w:color w:val="595959"/>
                <w:kern w:val="36"/>
                <w:sz w:val="16"/>
                <w:szCs w:val="16"/>
              </w:rPr>
              <w:t>Staying Productive while working remotely</w:t>
            </w:r>
          </w:p>
        </w:tc>
        <w:tc>
          <w:tcPr>
            <w:tcW w:w="1300" w:type="dxa"/>
          </w:tcPr>
          <w:p w14:paraId="56B87122" w14:textId="77777777" w:rsidR="001B4194" w:rsidRPr="00B850B1" w:rsidRDefault="001B4194" w:rsidP="00B850B1">
            <w:pPr>
              <w:jc w:val="both"/>
              <w:rPr>
                <w:rFonts w:ascii="Times New Roman" w:hAnsi="Times New Roman" w:cs="Times New Roman"/>
                <w:b/>
                <w:bCs/>
                <w:color w:val="595959"/>
                <w:sz w:val="16"/>
                <w:szCs w:val="16"/>
                <w:shd w:val="clear" w:color="auto" w:fill="FFFFFF"/>
              </w:rPr>
            </w:pPr>
            <w:r>
              <w:rPr>
                <w:rFonts w:ascii="Times New Roman" w:hAnsi="Times New Roman" w:cs="Times New Roman"/>
                <w:b/>
                <w:bCs/>
                <w:color w:val="595959"/>
                <w:sz w:val="16"/>
                <w:szCs w:val="16"/>
                <w:shd w:val="clear" w:color="auto" w:fill="FFFFFF"/>
              </w:rPr>
              <w:t>5 minutes</w:t>
            </w:r>
          </w:p>
        </w:tc>
        <w:tc>
          <w:tcPr>
            <w:tcW w:w="3239" w:type="dxa"/>
          </w:tcPr>
          <w:p w14:paraId="2327448F" w14:textId="77777777" w:rsidR="001B4194" w:rsidRPr="00B850B1" w:rsidRDefault="001B4194" w:rsidP="00155097">
            <w:pPr>
              <w:rPr>
                <w:rFonts w:ascii="Times New Roman" w:hAnsi="Times New Roman" w:cs="Times New Roman"/>
                <w:color w:val="595959"/>
                <w:sz w:val="16"/>
                <w:szCs w:val="16"/>
                <w:shd w:val="clear" w:color="auto" w:fill="FFFFFF"/>
              </w:rPr>
            </w:pPr>
            <w:r w:rsidRPr="00377AC9">
              <w:rPr>
                <w:rFonts w:ascii="Times New Roman" w:hAnsi="Times New Roman" w:cs="Times New Roman"/>
                <w:color w:val="333333"/>
                <w:sz w:val="16"/>
                <w:szCs w:val="16"/>
                <w:shd w:val="clear" w:color="auto" w:fill="FFFFFF"/>
              </w:rPr>
              <w:t>Welcome to the “Stay Productive While Working Remotely” video lesson meant to help remote workers maintain their discipline and motivation. This lesson provides productivity tips that cover everything from creating a structured routine to practicing self-care to constantly learning and improving. In the end, learners should feel confident in their ability to overcome the obstacles that come along with remote working and stay productive while on the clock.</w:t>
            </w:r>
          </w:p>
        </w:tc>
        <w:tc>
          <w:tcPr>
            <w:tcW w:w="2961" w:type="dxa"/>
          </w:tcPr>
          <w:p w14:paraId="3A7A4ACE" w14:textId="1BD24BDB" w:rsidR="001B4194" w:rsidRDefault="68818D39" w:rsidP="2151A26E">
            <w:pPr>
              <w:rPr>
                <w:rFonts w:ascii="Times New Roman" w:hAnsi="Times New Roman" w:cs="Times New Roman"/>
                <w:color w:val="333333"/>
                <w:sz w:val="16"/>
                <w:szCs w:val="16"/>
              </w:rPr>
            </w:pPr>
            <w:r w:rsidRPr="2151A26E">
              <w:rPr>
                <w:rFonts w:ascii="Times New Roman" w:hAnsi="Times New Roman" w:cs="Times New Roman"/>
                <w:color w:val="333333"/>
                <w:sz w:val="16"/>
                <w:szCs w:val="16"/>
              </w:rPr>
              <w:t>COUNSELOR/LIBRIAN AND AREA ADMINISTRATOR</w:t>
            </w:r>
          </w:p>
          <w:p w14:paraId="3E8F3654" w14:textId="2EB40664" w:rsidR="001B4194" w:rsidRDefault="001B4194" w:rsidP="2151A26E">
            <w:pPr>
              <w:rPr>
                <w:rFonts w:ascii="Times New Roman" w:hAnsi="Times New Roman" w:cs="Times New Roman"/>
                <w:color w:val="333333"/>
                <w:sz w:val="16"/>
                <w:szCs w:val="16"/>
                <w:shd w:val="clear" w:color="auto" w:fill="FFFFFF"/>
              </w:rPr>
            </w:pPr>
          </w:p>
        </w:tc>
        <w:tc>
          <w:tcPr>
            <w:tcW w:w="1150" w:type="dxa"/>
          </w:tcPr>
          <w:p w14:paraId="3DEEC669" w14:textId="77777777" w:rsidR="001B4194" w:rsidRPr="00282ECE" w:rsidRDefault="001B4194" w:rsidP="00155097">
            <w:pPr>
              <w:rPr>
                <w:rFonts w:ascii="Times New Roman" w:hAnsi="Times New Roman" w:cs="Times New Roman"/>
                <w:color w:val="595959"/>
                <w:sz w:val="16"/>
                <w:szCs w:val="16"/>
                <w:shd w:val="clear" w:color="auto" w:fill="FFFFFF"/>
              </w:rPr>
            </w:pPr>
          </w:p>
        </w:tc>
      </w:tr>
      <w:tr w:rsidR="00377AC9" w:rsidRPr="00282ECE" w14:paraId="3656B9AB" w14:textId="77777777" w:rsidTr="2151A26E">
        <w:tc>
          <w:tcPr>
            <w:tcW w:w="1695" w:type="dxa"/>
          </w:tcPr>
          <w:p w14:paraId="45FB0818" w14:textId="77777777" w:rsidR="00377AC9" w:rsidRPr="00377AC9" w:rsidRDefault="00377AC9" w:rsidP="001B4194">
            <w:pPr>
              <w:shd w:val="clear" w:color="auto" w:fill="FFFFFF"/>
              <w:spacing w:before="300" w:after="375"/>
              <w:jc w:val="both"/>
              <w:outlineLvl w:val="2"/>
              <w:rPr>
                <w:rFonts w:ascii="Times New Roman" w:eastAsia="Times New Roman" w:hAnsi="Times New Roman" w:cs="Times New Roman"/>
                <w:b/>
                <w:bCs/>
                <w:color w:val="595959"/>
                <w:kern w:val="36"/>
                <w:sz w:val="16"/>
                <w:szCs w:val="16"/>
              </w:rPr>
            </w:pPr>
          </w:p>
        </w:tc>
        <w:tc>
          <w:tcPr>
            <w:tcW w:w="1300" w:type="dxa"/>
          </w:tcPr>
          <w:p w14:paraId="049F31CB" w14:textId="77777777" w:rsidR="00377AC9" w:rsidRPr="00377AC9" w:rsidRDefault="00377AC9" w:rsidP="00B850B1">
            <w:pPr>
              <w:jc w:val="both"/>
              <w:rPr>
                <w:rFonts w:ascii="Times New Roman" w:hAnsi="Times New Roman" w:cs="Times New Roman"/>
                <w:b/>
                <w:bCs/>
                <w:color w:val="595959"/>
                <w:sz w:val="16"/>
                <w:szCs w:val="16"/>
                <w:shd w:val="clear" w:color="auto" w:fill="FFFFFF"/>
              </w:rPr>
            </w:pPr>
          </w:p>
        </w:tc>
        <w:tc>
          <w:tcPr>
            <w:tcW w:w="3239" w:type="dxa"/>
          </w:tcPr>
          <w:p w14:paraId="53128261" w14:textId="77777777" w:rsidR="00377AC9" w:rsidRPr="00377AC9" w:rsidRDefault="00377AC9" w:rsidP="00155097">
            <w:pPr>
              <w:rPr>
                <w:rFonts w:ascii="Times New Roman" w:hAnsi="Times New Roman" w:cs="Times New Roman"/>
                <w:color w:val="595959"/>
                <w:sz w:val="16"/>
                <w:szCs w:val="16"/>
                <w:shd w:val="clear" w:color="auto" w:fill="FFFFFF"/>
              </w:rPr>
            </w:pPr>
          </w:p>
        </w:tc>
        <w:tc>
          <w:tcPr>
            <w:tcW w:w="2961" w:type="dxa"/>
          </w:tcPr>
          <w:p w14:paraId="62486C05" w14:textId="77777777" w:rsidR="00377AC9" w:rsidRPr="00377AC9" w:rsidRDefault="00377AC9" w:rsidP="00155097">
            <w:pPr>
              <w:rPr>
                <w:rFonts w:ascii="Times New Roman" w:hAnsi="Times New Roman" w:cs="Times New Roman"/>
                <w:color w:val="595959"/>
                <w:sz w:val="16"/>
                <w:szCs w:val="16"/>
                <w:shd w:val="clear" w:color="auto" w:fill="FFFFFF"/>
              </w:rPr>
            </w:pPr>
          </w:p>
        </w:tc>
        <w:tc>
          <w:tcPr>
            <w:tcW w:w="1150" w:type="dxa"/>
          </w:tcPr>
          <w:p w14:paraId="4101652C" w14:textId="77777777" w:rsidR="00377AC9" w:rsidRPr="00282ECE" w:rsidRDefault="00377AC9" w:rsidP="00155097">
            <w:pPr>
              <w:rPr>
                <w:rFonts w:ascii="Times New Roman" w:hAnsi="Times New Roman" w:cs="Times New Roman"/>
                <w:color w:val="595959"/>
                <w:sz w:val="16"/>
                <w:szCs w:val="16"/>
                <w:shd w:val="clear" w:color="auto" w:fill="FFFFFF"/>
              </w:rPr>
            </w:pPr>
          </w:p>
        </w:tc>
      </w:tr>
    </w:tbl>
    <w:p w14:paraId="4B99056E" w14:textId="77777777" w:rsidR="00155097" w:rsidRPr="00282ECE" w:rsidRDefault="00155097">
      <w:pPr>
        <w:rPr>
          <w:rFonts w:ascii="Times New Roman" w:hAnsi="Times New Roman" w:cs="Times New Roman"/>
          <w:b/>
          <w:color w:val="333333"/>
          <w:sz w:val="16"/>
          <w:szCs w:val="16"/>
          <w:shd w:val="clear" w:color="auto" w:fill="FFFFFF"/>
        </w:rPr>
      </w:pPr>
    </w:p>
    <w:p w14:paraId="1299C43A" w14:textId="77777777" w:rsidR="00155097" w:rsidRPr="00282ECE" w:rsidRDefault="00155097">
      <w:pPr>
        <w:rPr>
          <w:rFonts w:ascii="Times New Roman" w:hAnsi="Times New Roman" w:cs="Times New Roman"/>
          <w:b/>
          <w:color w:val="333333"/>
          <w:sz w:val="16"/>
          <w:szCs w:val="16"/>
          <w:shd w:val="clear" w:color="auto" w:fill="FFFFFF"/>
        </w:rPr>
      </w:pPr>
    </w:p>
    <w:sectPr w:rsidR="00155097" w:rsidRPr="0028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97"/>
    <w:rsid w:val="000E6FCD"/>
    <w:rsid w:val="00155097"/>
    <w:rsid w:val="001A09D5"/>
    <w:rsid w:val="001B4194"/>
    <w:rsid w:val="00224858"/>
    <w:rsid w:val="00282ECE"/>
    <w:rsid w:val="00377AC9"/>
    <w:rsid w:val="004E3CA2"/>
    <w:rsid w:val="00595B5A"/>
    <w:rsid w:val="005A6589"/>
    <w:rsid w:val="005C089D"/>
    <w:rsid w:val="008760C0"/>
    <w:rsid w:val="00B850B1"/>
    <w:rsid w:val="0DAAA164"/>
    <w:rsid w:val="2151A26E"/>
    <w:rsid w:val="22A53FB3"/>
    <w:rsid w:val="30B78A17"/>
    <w:rsid w:val="3DBD309F"/>
    <w:rsid w:val="3FB077AC"/>
    <w:rsid w:val="4290D822"/>
    <w:rsid w:val="4C68A066"/>
    <w:rsid w:val="4C85977C"/>
    <w:rsid w:val="4D60BC97"/>
    <w:rsid w:val="51D9CD0A"/>
    <w:rsid w:val="5CF3E4BB"/>
    <w:rsid w:val="68818D39"/>
    <w:rsid w:val="7811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3B76"/>
  <w15:chartTrackingRefBased/>
  <w15:docId w15:val="{8AFC6981-8186-4F5E-9340-E6A9960A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5494">
      <w:bodyDiv w:val="1"/>
      <w:marLeft w:val="0"/>
      <w:marRight w:val="0"/>
      <w:marTop w:val="0"/>
      <w:marBottom w:val="0"/>
      <w:divBdr>
        <w:top w:val="none" w:sz="0" w:space="0" w:color="auto"/>
        <w:left w:val="none" w:sz="0" w:space="0" w:color="auto"/>
        <w:bottom w:val="none" w:sz="0" w:space="0" w:color="auto"/>
        <w:right w:val="none" w:sz="0" w:space="0" w:color="auto"/>
      </w:divBdr>
    </w:div>
    <w:div w:id="675353189">
      <w:bodyDiv w:val="1"/>
      <w:marLeft w:val="0"/>
      <w:marRight w:val="0"/>
      <w:marTop w:val="0"/>
      <w:marBottom w:val="0"/>
      <w:divBdr>
        <w:top w:val="none" w:sz="0" w:space="0" w:color="auto"/>
        <w:left w:val="none" w:sz="0" w:space="0" w:color="auto"/>
        <w:bottom w:val="none" w:sz="0" w:space="0" w:color="auto"/>
        <w:right w:val="none" w:sz="0" w:space="0" w:color="auto"/>
      </w:divBdr>
    </w:div>
    <w:div w:id="1266812205">
      <w:bodyDiv w:val="1"/>
      <w:marLeft w:val="0"/>
      <w:marRight w:val="0"/>
      <w:marTop w:val="0"/>
      <w:marBottom w:val="0"/>
      <w:divBdr>
        <w:top w:val="none" w:sz="0" w:space="0" w:color="auto"/>
        <w:left w:val="none" w:sz="0" w:space="0" w:color="auto"/>
        <w:bottom w:val="none" w:sz="0" w:space="0" w:color="auto"/>
        <w:right w:val="none" w:sz="0" w:space="0" w:color="auto"/>
      </w:divBdr>
    </w:div>
    <w:div w:id="1715083757">
      <w:bodyDiv w:val="1"/>
      <w:marLeft w:val="0"/>
      <w:marRight w:val="0"/>
      <w:marTop w:val="0"/>
      <w:marBottom w:val="0"/>
      <w:divBdr>
        <w:top w:val="none" w:sz="0" w:space="0" w:color="auto"/>
        <w:left w:val="none" w:sz="0" w:space="0" w:color="auto"/>
        <w:bottom w:val="none" w:sz="0" w:space="0" w:color="auto"/>
        <w:right w:val="none" w:sz="0" w:space="0" w:color="auto"/>
      </w:divBdr>
    </w:div>
    <w:div w:id="2010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SJECCD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Zingsheim, Shairon</dc:creator>
  <cp:keywords/>
  <dc:description/>
  <cp:lastModifiedBy>Juarez, Elizabeth A.</cp:lastModifiedBy>
  <cp:revision>2</cp:revision>
  <dcterms:created xsi:type="dcterms:W3CDTF">2024-06-25T17:14:00Z</dcterms:created>
  <dcterms:modified xsi:type="dcterms:W3CDTF">2024-06-25T17:14:00Z</dcterms:modified>
</cp:coreProperties>
</file>